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23" w:rsidRPr="006A1F14" w:rsidRDefault="006A1F14" w:rsidP="00F85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14">
        <w:rPr>
          <w:rFonts w:ascii="Times New Roman" w:hAnsi="Times New Roman" w:cs="Times New Roman"/>
          <w:b/>
          <w:sz w:val="28"/>
          <w:szCs w:val="28"/>
        </w:rPr>
        <w:t xml:space="preserve">Гибкая связь СПА® </w:t>
      </w:r>
      <w:r w:rsidRPr="006A1F14">
        <w:rPr>
          <w:rFonts w:ascii="Times New Roman" w:hAnsi="Times New Roman" w:cs="Times New Roman"/>
          <w:b/>
          <w:color w:val="333333"/>
          <w:shd w:val="clear" w:color="auto" w:fill="FBFBFB"/>
        </w:rPr>
        <w:t>Ø</w:t>
      </w:r>
      <w:r w:rsidRPr="006A1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059">
        <w:rPr>
          <w:rFonts w:ascii="Times New Roman" w:hAnsi="Times New Roman" w:cs="Times New Roman"/>
          <w:b/>
          <w:sz w:val="28"/>
          <w:szCs w:val="28"/>
        </w:rPr>
        <w:t>5</w:t>
      </w:r>
      <w:r w:rsidRPr="006A1F14">
        <w:rPr>
          <w:rFonts w:ascii="Times New Roman" w:hAnsi="Times New Roman" w:cs="Times New Roman"/>
          <w:b/>
          <w:sz w:val="28"/>
          <w:szCs w:val="28"/>
        </w:rPr>
        <w:t>,5 мм</w:t>
      </w:r>
    </w:p>
    <w:p w:rsidR="00040B51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Область применения: </w:t>
      </w:r>
      <w:r w:rsidR="001D5059" w:rsidRPr="001D5059">
        <w:rPr>
          <w:rFonts w:ascii="Times New Roman" w:hAnsi="Times New Roman" w:cs="Times New Roman"/>
          <w:sz w:val="24"/>
          <w:szCs w:val="24"/>
        </w:rPr>
        <w:t>Используется в составе трехслойных каменных, кирпичных и комбинированных стен сооружений любой степени ответственности.</w:t>
      </w:r>
    </w:p>
    <w:p w:rsidR="006A1F14" w:rsidRDefault="001D5059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Анкерное уширение </w:t>
      </w:r>
      <w:r w:rsidRPr="006A1F14">
        <w:rPr>
          <w:rFonts w:ascii="Times New Roman" w:hAnsi="Times New Roman" w:cs="Times New Roman"/>
          <w:b/>
          <w:color w:val="333333"/>
          <w:shd w:val="clear" w:color="auto" w:fill="FBFBFB"/>
        </w:rPr>
        <w:t>Ø</w:t>
      </w: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 7,7мм </w:t>
      </w:r>
      <w:r>
        <w:rPr>
          <w:rFonts w:ascii="Times New Roman" w:hAnsi="Times New Roman" w:cs="Times New Roman"/>
          <w:color w:val="333333"/>
          <w:shd w:val="clear" w:color="auto" w:fill="FBFBFB"/>
        </w:rPr>
        <w:t>обеспечивает надежное сцепление арматуры со строительным раствором или бетоном.</w:t>
      </w:r>
    </w:p>
    <w:p w:rsidR="00FF399C" w:rsidRDefault="00FF399C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Распорная шайба А80 </w:t>
      </w:r>
      <w:r w:rsidRPr="00FF399C"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предназначена </w:t>
      </w:r>
      <w:r w:rsidRPr="00FF399C">
        <w:rPr>
          <w:rFonts w:ascii="Times New Roman" w:hAnsi="Times New Roman" w:cs="Times New Roman"/>
          <w:color w:val="333333"/>
          <w:shd w:val="clear" w:color="auto" w:fill="FBFBFB"/>
        </w:rPr>
        <w:t>для создания вентилируемого зазора</w:t>
      </w:r>
      <w:r>
        <w:rPr>
          <w:rFonts w:ascii="Times New Roman" w:hAnsi="Times New Roman" w:cs="Times New Roman"/>
          <w:color w:val="333333"/>
          <w:shd w:val="clear" w:color="auto" w:fill="FBFBFB"/>
        </w:rPr>
        <w:t>.</w:t>
      </w:r>
    </w:p>
    <w:p w:rsidR="00FF399C" w:rsidRDefault="00D2589E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Стеклопластиковый стержень </w:t>
      </w:r>
      <w:r w:rsidRPr="00D2589E">
        <w:rPr>
          <w:rFonts w:ascii="Times New Roman" w:hAnsi="Times New Roman" w:cs="Times New Roman"/>
          <w:color w:val="333333"/>
          <w:shd w:val="clear" w:color="auto" w:fill="FBFBFB"/>
        </w:rPr>
        <w:t>обладает высокой прочностью, низкой теплопроводностью и химической стойкостью</w:t>
      </w:r>
      <w:r>
        <w:rPr>
          <w:rFonts w:ascii="Times New Roman" w:hAnsi="Times New Roman" w:cs="Times New Roman"/>
          <w:color w:val="333333"/>
          <w:shd w:val="clear" w:color="auto" w:fill="FBFBFB"/>
        </w:rPr>
        <w:t>.</w:t>
      </w:r>
    </w:p>
    <w:p w:rsidR="00D2589E" w:rsidRPr="00D2589E" w:rsidRDefault="00D2589E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Пластмассовый наконечник </w:t>
      </w:r>
      <w:r w:rsidRPr="00D2589E">
        <w:rPr>
          <w:rFonts w:ascii="Times New Roman" w:hAnsi="Times New Roman" w:cs="Times New Roman"/>
          <w:color w:val="333333"/>
          <w:shd w:val="clear" w:color="auto" w:fill="FBFBFB"/>
        </w:rPr>
        <w:t>предназначен для прокалывания утеплителя высокой жесткости</w:t>
      </w:r>
    </w:p>
    <w:p w:rsidR="006A1F14" w:rsidRDefault="006A1F14" w:rsidP="006A1F14">
      <w:pPr>
        <w:jc w:val="center"/>
        <w:rPr>
          <w:rFonts w:ascii="Times New Roman" w:hAnsi="Times New Roman" w:cs="Times New Roman"/>
          <w:b/>
          <w:color w:val="333333"/>
          <w:shd w:val="clear" w:color="auto" w:fill="FBFBFB"/>
        </w:rPr>
      </w:pPr>
      <w:r w:rsidRPr="006A1F14">
        <w:rPr>
          <w:rFonts w:ascii="Times New Roman" w:hAnsi="Times New Roman" w:cs="Times New Roman"/>
          <w:b/>
          <w:color w:val="333333"/>
          <w:shd w:val="clear" w:color="auto" w:fill="FBFBFB"/>
        </w:rPr>
        <w:t>Технические характеристики:</w:t>
      </w:r>
    </w:p>
    <w:p w:rsidR="006A1F14" w:rsidRPr="00D2589E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Диаметр гибкой связи, </w:t>
      </w:r>
      <w:proofErr w:type="gramStart"/>
      <w:r w:rsidRPr="006A1F14">
        <w:rPr>
          <w:rFonts w:ascii="Times New Roman" w:hAnsi="Times New Roman" w:cs="Times New Roman"/>
          <w:b/>
          <w:sz w:val="24"/>
          <w:szCs w:val="24"/>
        </w:rPr>
        <w:t>мм</w:t>
      </w:r>
      <w:proofErr w:type="gramEnd"/>
      <w:r w:rsidRPr="006A1F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2589E" w:rsidRPr="00D2589E">
        <w:rPr>
          <w:rFonts w:ascii="Times New Roman" w:hAnsi="Times New Roman" w:cs="Times New Roman"/>
          <w:sz w:val="24"/>
          <w:szCs w:val="24"/>
        </w:rPr>
        <w:t>5</w:t>
      </w:r>
      <w:r w:rsidRPr="00D2589E">
        <w:rPr>
          <w:rFonts w:ascii="Times New Roman" w:hAnsi="Times New Roman" w:cs="Times New Roman"/>
          <w:sz w:val="24"/>
          <w:szCs w:val="24"/>
        </w:rPr>
        <w:t>,</w:t>
      </w:r>
      <w:r w:rsidR="00D2589E" w:rsidRPr="00D2589E">
        <w:rPr>
          <w:rFonts w:ascii="Times New Roman" w:hAnsi="Times New Roman" w:cs="Times New Roman"/>
          <w:sz w:val="24"/>
          <w:szCs w:val="24"/>
        </w:rPr>
        <w:t>5</w:t>
      </w:r>
    </w:p>
    <w:p w:rsidR="006A1F14" w:rsidRPr="006A1F14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Минимальная глубина </w:t>
      </w:r>
      <w:proofErr w:type="spellStart"/>
      <w:r w:rsidRPr="006A1F14">
        <w:rPr>
          <w:rFonts w:ascii="Times New Roman" w:hAnsi="Times New Roman" w:cs="Times New Roman"/>
          <w:b/>
          <w:sz w:val="24"/>
          <w:szCs w:val="24"/>
        </w:rPr>
        <w:t>анкеровки</w:t>
      </w:r>
      <w:proofErr w:type="spellEnd"/>
      <w:r w:rsidRPr="006A1F14">
        <w:rPr>
          <w:rFonts w:ascii="Times New Roman" w:hAnsi="Times New Roman" w:cs="Times New Roman"/>
          <w:b/>
          <w:sz w:val="24"/>
          <w:szCs w:val="24"/>
        </w:rPr>
        <w:t xml:space="preserve">, мм: </w:t>
      </w:r>
      <w:r w:rsidR="00D2589E" w:rsidRPr="00D2589E">
        <w:rPr>
          <w:rFonts w:ascii="Times New Roman" w:hAnsi="Times New Roman" w:cs="Times New Roman"/>
          <w:sz w:val="24"/>
          <w:szCs w:val="24"/>
        </w:rPr>
        <w:t>90</w:t>
      </w:r>
    </w:p>
    <w:p w:rsidR="006A1F14" w:rsidRPr="006A1F14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Усилие </w:t>
      </w:r>
      <w:proofErr w:type="spellStart"/>
      <w:r w:rsidRPr="006A1F14">
        <w:rPr>
          <w:rFonts w:ascii="Times New Roman" w:hAnsi="Times New Roman" w:cs="Times New Roman"/>
          <w:b/>
          <w:sz w:val="24"/>
          <w:szCs w:val="24"/>
        </w:rPr>
        <w:t>вырыва</w:t>
      </w:r>
      <w:proofErr w:type="spellEnd"/>
      <w:r w:rsidRPr="006A1F14">
        <w:rPr>
          <w:rFonts w:ascii="Times New Roman" w:hAnsi="Times New Roman" w:cs="Times New Roman"/>
          <w:b/>
          <w:sz w:val="24"/>
          <w:szCs w:val="24"/>
        </w:rPr>
        <w:t xml:space="preserve"> при глубине </w:t>
      </w:r>
      <w:proofErr w:type="spellStart"/>
      <w:r w:rsidRPr="006A1F14">
        <w:rPr>
          <w:rFonts w:ascii="Times New Roman" w:hAnsi="Times New Roman" w:cs="Times New Roman"/>
          <w:b/>
          <w:sz w:val="24"/>
          <w:szCs w:val="24"/>
        </w:rPr>
        <w:t>анкеровки</w:t>
      </w:r>
      <w:proofErr w:type="spellEnd"/>
      <w:r w:rsidRPr="006A1F14">
        <w:rPr>
          <w:rFonts w:ascii="Times New Roman" w:hAnsi="Times New Roman" w:cs="Times New Roman"/>
          <w:b/>
          <w:sz w:val="24"/>
          <w:szCs w:val="24"/>
        </w:rPr>
        <w:t xml:space="preserve"> 40 мм для бетона В25, Н: </w:t>
      </w:r>
      <w:r w:rsidR="00D2589E" w:rsidRPr="00D2589E">
        <w:rPr>
          <w:rFonts w:ascii="Times New Roman" w:hAnsi="Times New Roman" w:cs="Times New Roman"/>
          <w:sz w:val="24"/>
          <w:szCs w:val="24"/>
        </w:rPr>
        <w:t>9970</w:t>
      </w:r>
    </w:p>
    <w:p w:rsidR="006A1F14" w:rsidRPr="006A1F14" w:rsidRDefault="006A1F14" w:rsidP="006A1F14">
      <w:pPr>
        <w:rPr>
          <w:rFonts w:ascii="Times New Roman" w:hAnsi="Times New Roman" w:cs="Times New Roman"/>
          <w:b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Коэффициент теплопроводности, </w:t>
      </w:r>
      <w:proofErr w:type="gramStart"/>
      <w:r w:rsidRPr="006A1F14">
        <w:rPr>
          <w:rFonts w:ascii="Times New Roman" w:hAnsi="Times New Roman" w:cs="Times New Roman"/>
          <w:b/>
          <w:sz w:val="24"/>
          <w:szCs w:val="24"/>
        </w:rPr>
        <w:t>Вт</w:t>
      </w:r>
      <w:proofErr w:type="gramEnd"/>
      <w:r w:rsidRPr="006A1F14">
        <w:rPr>
          <w:rFonts w:ascii="Times New Roman" w:hAnsi="Times New Roman" w:cs="Times New Roman"/>
          <w:b/>
          <w:sz w:val="24"/>
          <w:szCs w:val="24"/>
        </w:rPr>
        <w:t xml:space="preserve">/м*К: </w:t>
      </w:r>
      <w:r w:rsidRPr="006A1F14">
        <w:rPr>
          <w:rFonts w:ascii="Times New Roman" w:hAnsi="Times New Roman" w:cs="Times New Roman"/>
          <w:sz w:val="24"/>
          <w:szCs w:val="24"/>
        </w:rPr>
        <w:t>0,48</w:t>
      </w:r>
    </w:p>
    <w:p w:rsidR="006A1F14" w:rsidRPr="006A1F14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Прочность при растяжении, не менее, МПа: </w:t>
      </w:r>
      <w:r w:rsidRPr="006A1F14">
        <w:rPr>
          <w:rFonts w:ascii="Times New Roman" w:hAnsi="Times New Roman" w:cs="Times New Roman"/>
          <w:sz w:val="24"/>
          <w:szCs w:val="24"/>
        </w:rPr>
        <w:t>1500</w:t>
      </w:r>
    </w:p>
    <w:p w:rsidR="006A1F14" w:rsidRPr="006A1F14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Прочность при сжатии, не менее, МПа: </w:t>
      </w:r>
      <w:r w:rsidRPr="006A1F14">
        <w:rPr>
          <w:rFonts w:ascii="Times New Roman" w:hAnsi="Times New Roman" w:cs="Times New Roman"/>
          <w:sz w:val="24"/>
          <w:szCs w:val="24"/>
        </w:rPr>
        <w:t>1500</w:t>
      </w:r>
    </w:p>
    <w:p w:rsidR="006A1F14" w:rsidRPr="006A1F14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Прочность при поперечном изгибе, не менее, МПа: </w:t>
      </w:r>
      <w:r w:rsidRPr="006A1F14">
        <w:rPr>
          <w:rFonts w:ascii="Times New Roman" w:hAnsi="Times New Roman" w:cs="Times New Roman"/>
          <w:sz w:val="24"/>
          <w:szCs w:val="24"/>
        </w:rPr>
        <w:t>1500</w:t>
      </w:r>
    </w:p>
    <w:p w:rsidR="006A1F14" w:rsidRDefault="00BF27E3" w:rsidP="006A1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Разрушающая сила при растяжении, Н</w:t>
      </w:r>
      <w:r w:rsidR="006A1F14" w:rsidRPr="006A1F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27E3">
        <w:rPr>
          <w:rFonts w:ascii="Times New Roman" w:hAnsi="Times New Roman" w:cs="Times New Roman"/>
          <w:sz w:val="24"/>
          <w:szCs w:val="24"/>
        </w:rPr>
        <w:t>21500</w:t>
      </w:r>
    </w:p>
    <w:p w:rsidR="00BF27E3" w:rsidRDefault="00BF27E3" w:rsidP="006A1F14">
      <w:pPr>
        <w:rPr>
          <w:rFonts w:ascii="Times New Roman" w:hAnsi="Times New Roman" w:cs="Times New Roman"/>
          <w:sz w:val="24"/>
          <w:szCs w:val="24"/>
        </w:rPr>
      </w:pPr>
      <w:r w:rsidRPr="00BF27E3">
        <w:rPr>
          <w:rFonts w:ascii="Times New Roman" w:hAnsi="Times New Roman" w:cs="Times New Roman"/>
          <w:b/>
          <w:sz w:val="24"/>
          <w:szCs w:val="24"/>
        </w:rPr>
        <w:t>Срок эксплуатации (не менее), лет:</w:t>
      </w:r>
      <w:r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C51ED2" w:rsidRPr="00C51ED2" w:rsidRDefault="00C51ED2" w:rsidP="00C51ED2">
      <w:pPr>
        <w:rPr>
          <w:rFonts w:ascii="Times New Roman" w:hAnsi="Times New Roman" w:cs="Times New Roman"/>
          <w:b/>
          <w:sz w:val="24"/>
          <w:szCs w:val="24"/>
        </w:rPr>
      </w:pPr>
      <w:r w:rsidRPr="00C51ED2">
        <w:rPr>
          <w:rFonts w:ascii="Times New Roman" w:hAnsi="Times New Roman" w:cs="Times New Roman"/>
          <w:b/>
          <w:sz w:val="24"/>
          <w:szCs w:val="24"/>
        </w:rPr>
        <w:t xml:space="preserve">ТУ 2296-001-20994511 </w:t>
      </w:r>
    </w:p>
    <w:p w:rsidR="00C51ED2" w:rsidRPr="00C51ED2" w:rsidRDefault="00C51ED2" w:rsidP="00C51ED2">
      <w:pPr>
        <w:rPr>
          <w:rFonts w:ascii="Times New Roman" w:hAnsi="Times New Roman" w:cs="Times New Roman"/>
          <w:b/>
          <w:sz w:val="24"/>
          <w:szCs w:val="24"/>
        </w:rPr>
      </w:pPr>
      <w:r w:rsidRPr="00C51ED2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proofErr w:type="gramStart"/>
      <w:r w:rsidRPr="00C51ED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51ED2">
        <w:rPr>
          <w:rFonts w:ascii="Times New Roman" w:hAnsi="Times New Roman" w:cs="Times New Roman"/>
          <w:b/>
          <w:sz w:val="24"/>
          <w:szCs w:val="24"/>
        </w:rPr>
        <w:t xml:space="preserve"> 54923-2012 </w:t>
      </w:r>
    </w:p>
    <w:p w:rsidR="00D2589E" w:rsidRPr="00BF27E3" w:rsidRDefault="00C51ED2" w:rsidP="00C51ED2">
      <w:pPr>
        <w:rPr>
          <w:rFonts w:ascii="Times New Roman" w:hAnsi="Times New Roman" w:cs="Times New Roman"/>
          <w:b/>
          <w:sz w:val="24"/>
          <w:szCs w:val="24"/>
        </w:rPr>
      </w:pPr>
      <w:r w:rsidRPr="00C51ED2">
        <w:rPr>
          <w:rFonts w:ascii="Times New Roman" w:hAnsi="Times New Roman" w:cs="Times New Roman"/>
          <w:b/>
          <w:sz w:val="24"/>
          <w:szCs w:val="24"/>
        </w:rPr>
        <w:t>РСК RU.ПР.00899</w:t>
      </w:r>
    </w:p>
    <w:sectPr w:rsidR="00D2589E" w:rsidRPr="00BF27E3" w:rsidSect="0017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5452A"/>
    <w:multiLevelType w:val="hybridMultilevel"/>
    <w:tmpl w:val="51C42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70D"/>
    <w:rsid w:val="00040B51"/>
    <w:rsid w:val="00175323"/>
    <w:rsid w:val="001D5059"/>
    <w:rsid w:val="002C6CDE"/>
    <w:rsid w:val="006A1F14"/>
    <w:rsid w:val="006F7258"/>
    <w:rsid w:val="00712D48"/>
    <w:rsid w:val="007D2F93"/>
    <w:rsid w:val="008451A5"/>
    <w:rsid w:val="008D6CCE"/>
    <w:rsid w:val="00922750"/>
    <w:rsid w:val="0093638C"/>
    <w:rsid w:val="0099149A"/>
    <w:rsid w:val="00991739"/>
    <w:rsid w:val="00A370FA"/>
    <w:rsid w:val="00AB5470"/>
    <w:rsid w:val="00BD366E"/>
    <w:rsid w:val="00BD5764"/>
    <w:rsid w:val="00BE7EA8"/>
    <w:rsid w:val="00BF27E3"/>
    <w:rsid w:val="00C45124"/>
    <w:rsid w:val="00C51ED2"/>
    <w:rsid w:val="00D2589E"/>
    <w:rsid w:val="00EB1072"/>
    <w:rsid w:val="00F203BD"/>
    <w:rsid w:val="00F8570D"/>
    <w:rsid w:val="00FF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1780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ЭновЯК</dc:creator>
  <cp:lastModifiedBy>ЭновЯК</cp:lastModifiedBy>
  <cp:revision>11</cp:revision>
  <dcterms:created xsi:type="dcterms:W3CDTF">2022-04-13T01:30:00Z</dcterms:created>
  <dcterms:modified xsi:type="dcterms:W3CDTF">2022-04-14T06:04:00Z</dcterms:modified>
</cp:coreProperties>
</file>